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3AC7850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404BE8">
        <w:rPr>
          <w:rFonts w:asciiTheme="minorHAnsi" w:hAnsiTheme="minorHAnsi" w:cstheme="minorHAnsi"/>
          <w:noProof/>
          <w:szCs w:val="20"/>
        </w:rPr>
        <w:t>October 8,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FF8C281" w:rsidR="003F7D55" w:rsidRPr="008444D4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404BE8">
        <w:trPr>
          <w:trHeight w:val="872"/>
        </w:trPr>
        <w:tc>
          <w:tcPr>
            <w:tcW w:w="6210" w:type="dxa"/>
          </w:tcPr>
          <w:p w14:paraId="49A7C768" w14:textId="46126F00" w:rsidR="009230A7" w:rsidRPr="00404BE8" w:rsidRDefault="00505643" w:rsidP="00404BE8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9230A7">
              <w:rPr>
                <w:rFonts w:asciiTheme="minorHAnsi" w:hAnsiTheme="minorHAnsi" w:cstheme="minorHAnsi"/>
              </w:rPr>
              <w:t xml:space="preserve"> and HEAL Review</w:t>
            </w:r>
          </w:p>
          <w:p w14:paraId="43EA5478" w14:textId="58A42172" w:rsidR="009230A7" w:rsidRPr="009230A7" w:rsidRDefault="009230A7" w:rsidP="009230A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9230A7">
              <w:rPr>
                <w:rFonts w:asciiTheme="minorHAnsi" w:hAnsiTheme="minorHAnsi" w:cstheme="minorHAnsi"/>
              </w:rPr>
              <w:t xml:space="preserve">CHIP </w:t>
            </w:r>
          </w:p>
        </w:tc>
        <w:tc>
          <w:tcPr>
            <w:tcW w:w="2880" w:type="dxa"/>
          </w:tcPr>
          <w:p w14:paraId="4A39A5CB" w14:textId="77777777" w:rsidR="00F462EE" w:rsidRDefault="009230A7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  <w:p w14:paraId="0FB745E1" w14:textId="49C5B4F1" w:rsidR="009230A7" w:rsidRPr="0074250C" w:rsidRDefault="009230A7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Fox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4D61F52A" w14:textId="77777777" w:rsidTr="0074250C">
        <w:trPr>
          <w:trHeight w:val="586"/>
        </w:trPr>
        <w:tc>
          <w:tcPr>
            <w:tcW w:w="6210" w:type="dxa"/>
          </w:tcPr>
          <w:p w14:paraId="3AE02AB9" w14:textId="3E9337A5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Introductions</w:t>
            </w:r>
          </w:p>
        </w:tc>
        <w:tc>
          <w:tcPr>
            <w:tcW w:w="2880" w:type="dxa"/>
          </w:tcPr>
          <w:p w14:paraId="44D3C60F" w14:textId="16242DE4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B6218E6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74250C">
        <w:trPr>
          <w:trHeight w:val="586"/>
        </w:trPr>
        <w:tc>
          <w:tcPr>
            <w:tcW w:w="6210" w:type="dxa"/>
          </w:tcPr>
          <w:p w14:paraId="28549535" w14:textId="09B2A53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Announcements</w:t>
            </w:r>
          </w:p>
        </w:tc>
        <w:tc>
          <w:tcPr>
            <w:tcW w:w="2880" w:type="dxa"/>
          </w:tcPr>
          <w:p w14:paraId="4FECCC3F" w14:textId="522961B6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4A647D5B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67AB26D0" w14:textId="77777777" w:rsidTr="0074250C">
        <w:trPr>
          <w:trHeight w:val="586"/>
        </w:trPr>
        <w:tc>
          <w:tcPr>
            <w:tcW w:w="6210" w:type="dxa"/>
          </w:tcPr>
          <w:p w14:paraId="770FC226" w14:textId="43FC209D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 Tasks:</w:t>
            </w:r>
          </w:p>
          <w:p w14:paraId="76D51DB1" w14:textId="0A52B4EC" w:rsidR="009230A7" w:rsidRPr="00404BE8" w:rsidRDefault="009230A7" w:rsidP="00404BE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Report</w:t>
            </w:r>
            <w:r w:rsidR="00404BE8">
              <w:rPr>
                <w:rFonts w:asciiTheme="minorHAnsi" w:hAnsiTheme="minorHAnsi" w:cstheme="minorHAnsi"/>
              </w:rPr>
              <w:t>, n</w:t>
            </w:r>
            <w:r w:rsidRPr="00404BE8">
              <w:rPr>
                <w:rFonts w:asciiTheme="minorHAnsi" w:hAnsiTheme="minorHAnsi" w:cstheme="minorHAnsi"/>
              </w:rPr>
              <w:t>ewsletter</w:t>
            </w:r>
          </w:p>
        </w:tc>
        <w:tc>
          <w:tcPr>
            <w:tcW w:w="2880" w:type="dxa"/>
          </w:tcPr>
          <w:p w14:paraId="68E1028A" w14:textId="62D164F7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1B2B5010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54D3A5FA" w14:textId="77777777" w:rsidTr="0074250C">
        <w:trPr>
          <w:trHeight w:val="586"/>
        </w:trPr>
        <w:tc>
          <w:tcPr>
            <w:tcW w:w="6210" w:type="dxa"/>
          </w:tcPr>
          <w:p w14:paraId="52F89C0C" w14:textId="1EE237EB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 New Data:</w:t>
            </w:r>
          </w:p>
          <w:p w14:paraId="5BFA278C" w14:textId="41E89B55" w:rsidR="009230A7" w:rsidRPr="009230A7" w:rsidRDefault="009230A7" w:rsidP="009230A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371AB7">
              <w:rPr>
                <w:rFonts w:asciiTheme="minorHAnsi" w:hAnsiTheme="minorHAnsi" w:cstheme="minorHAnsi"/>
              </w:rPr>
              <w:t>RFSS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, IYS, WIC Farmers Market Redemption Rates</w:t>
            </w:r>
          </w:p>
        </w:tc>
        <w:tc>
          <w:tcPr>
            <w:tcW w:w="2880" w:type="dxa"/>
          </w:tcPr>
          <w:p w14:paraId="26CBFB34" w14:textId="5D94E79E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7A70CF75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1C2918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1583EC99" w14:textId="39B849FB" w:rsidR="001C2918" w:rsidRDefault="001C2918" w:rsidP="001C2918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  <w:r w:rsidR="009230A7">
              <w:rPr>
                <w:rFonts w:asciiTheme="minorHAnsi" w:hAnsiTheme="minorHAnsi" w:cstheme="minorHAnsi"/>
              </w:rPr>
              <w:t xml:space="preserve"> – Working Group</w:t>
            </w:r>
          </w:p>
          <w:p w14:paraId="073BF598" w14:textId="10C209E8" w:rsidR="001C2918" w:rsidRPr="009230A7" w:rsidRDefault="009230A7" w:rsidP="009230A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30A7">
              <w:rPr>
                <w:rFonts w:asciiTheme="minorHAnsi" w:hAnsiTheme="minorHAnsi" w:cstheme="minorHAnsi"/>
              </w:rPr>
              <w:t>BMI Data: WIC, DPP, IWP</w:t>
            </w:r>
          </w:p>
        </w:tc>
        <w:tc>
          <w:tcPr>
            <w:tcW w:w="2880" w:type="dxa"/>
          </w:tcPr>
          <w:p w14:paraId="22496F09" w14:textId="1D94872F" w:rsidR="001C2918" w:rsidRDefault="001C291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76356330" w14:textId="77777777" w:rsidR="001C2918" w:rsidRPr="0074250C" w:rsidRDefault="001C2918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1B201AFE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  <w:r w:rsidR="00404BE8">
              <w:rPr>
                <w:rFonts w:asciiTheme="minorHAnsi" w:hAnsiTheme="minorHAnsi" w:cstheme="minorHAnsi"/>
              </w:rPr>
              <w:t xml:space="preserve"> – Working Group</w:t>
            </w:r>
          </w:p>
          <w:p w14:paraId="5497ADE6" w14:textId="5A8340B4" w:rsidR="009230A7" w:rsidRPr="00404BE8" w:rsidRDefault="009230A7" w:rsidP="00404BE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230A7">
              <w:rPr>
                <w:rFonts w:asciiTheme="minorHAnsi" w:hAnsiTheme="minorHAnsi" w:cstheme="minorHAnsi"/>
              </w:rPr>
              <w:t>Built Environment/ISPAN</w:t>
            </w:r>
            <w:r w:rsidR="00404BE8">
              <w:rPr>
                <w:rFonts w:asciiTheme="minorHAnsi" w:hAnsiTheme="minorHAnsi" w:cstheme="minorHAnsi"/>
              </w:rPr>
              <w:t xml:space="preserve">, </w:t>
            </w:r>
            <w:r w:rsidRPr="00404BE8">
              <w:rPr>
                <w:rFonts w:asciiTheme="minorHAnsi" w:hAnsiTheme="minorHAnsi" w:cstheme="minorHAnsi"/>
              </w:rPr>
              <w:t>CATCH</w:t>
            </w:r>
          </w:p>
        </w:tc>
        <w:tc>
          <w:tcPr>
            <w:tcW w:w="2880" w:type="dxa"/>
          </w:tcPr>
          <w:p w14:paraId="59F73568" w14:textId="5D22F5F4" w:rsidR="00F462EE" w:rsidRPr="0074250C" w:rsidRDefault="009230A7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1D32287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lastRenderedPageBreak/>
              <w:t xml:space="preserve">Objective #3 Food Insecurity </w:t>
            </w:r>
          </w:p>
          <w:p w14:paraId="3CBB5A24" w14:textId="62583C0D" w:rsidR="00F275D9" w:rsidRPr="009230A7" w:rsidRDefault="009230A7" w:rsidP="009230A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230A7">
              <w:rPr>
                <w:rFonts w:asciiTheme="minorHAnsi" w:hAnsiTheme="minorHAnsi" w:cstheme="minorHAnsi"/>
              </w:rPr>
              <w:t>HEAL Food System Partners</w:t>
            </w:r>
          </w:p>
        </w:tc>
        <w:tc>
          <w:tcPr>
            <w:tcW w:w="2880" w:type="dxa"/>
          </w:tcPr>
          <w:p w14:paraId="7A7DDF28" w14:textId="1A35CE25" w:rsidR="00F275D9" w:rsidRDefault="009230A7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Amy Fox 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78618537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04BE8">
              <w:rPr>
                <w:rFonts w:asciiTheme="minorHAnsi" w:hAnsiTheme="minorHAnsi" w:cstheme="minorHAnsi"/>
                <w:sz w:val="22"/>
                <w:szCs w:val="20"/>
              </w:rPr>
              <w:t>Thursday, November 12, 2020 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901EC"/>
    <w:multiLevelType w:val="hybridMultilevel"/>
    <w:tmpl w:val="BDEE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oNotTrackMoves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C85B9-D599-40BD-A72C-2EA5E814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2018-11-01T14:44:00Z</cp:lastPrinted>
  <dcterms:created xsi:type="dcterms:W3CDTF">2020-10-05T16:10:00Z</dcterms:created>
  <dcterms:modified xsi:type="dcterms:W3CDTF">2020-10-05T16:10:00Z</dcterms:modified>
</cp:coreProperties>
</file>